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E1DF" w14:textId="77777777" w:rsidR="00512DC2" w:rsidRDefault="00512DC2" w:rsidP="00512DC2">
      <w:pPr>
        <w:pStyle w:val="NormalWeb"/>
        <w:shd w:val="clear" w:color="auto" w:fill="FFFFFF"/>
        <w:spacing w:before="0" w:beforeAutospacing="0"/>
        <w:rPr>
          <w:rFonts w:ascii="Segoe UI" w:hAnsi="Segoe UI" w:cs="Segoe UI"/>
          <w:color w:val="212529"/>
        </w:rPr>
      </w:pPr>
      <w:r>
        <w:rPr>
          <w:rStyle w:val="Strong"/>
          <w:rFonts w:ascii="Segoe UI" w:hAnsi="Segoe UI" w:cs="Segoe UI"/>
          <w:color w:val="212529"/>
        </w:rPr>
        <w:t>Year Two (2023): Parish Phase</w:t>
      </w:r>
    </w:p>
    <w:p w14:paraId="4DC7199A" w14:textId="77777777" w:rsidR="00512DC2" w:rsidRDefault="00512DC2" w:rsidP="00512DC2">
      <w:pPr>
        <w:pStyle w:val="NormalWeb"/>
        <w:shd w:val="clear" w:color="auto" w:fill="FFFFFF"/>
        <w:spacing w:before="0" w:beforeAutospacing="0"/>
        <w:rPr>
          <w:rFonts w:ascii="Segoe UI" w:hAnsi="Segoe UI" w:cs="Segoe UI"/>
          <w:color w:val="212529"/>
        </w:rPr>
      </w:pPr>
      <w:r>
        <w:rPr>
          <w:rFonts w:ascii="Segoe UI" w:hAnsi="Segoe UI" w:cs="Segoe UI"/>
          <w:color w:val="212529"/>
        </w:rPr>
        <w:t>During the Parish Year, pastors will invite their parishioners and staff to become even more truly and deeply Eucharistic communities through small groups, increased exploration of the sacrifice of the Mass, Eucharistic Adoration, catechetical studies on the Real Presence of Christ, parish-sponsored processions, and other activities to enable deeper encounters with Our Lord in the Eucharist.</w:t>
      </w:r>
    </w:p>
    <w:p w14:paraId="1BA1E87A" w14:textId="77777777" w:rsidR="00370FF2" w:rsidRDefault="00370FF2"/>
    <w:sectPr w:rsidR="00370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C2"/>
    <w:rsid w:val="00186D7C"/>
    <w:rsid w:val="00370FF2"/>
    <w:rsid w:val="00512DC2"/>
    <w:rsid w:val="005F2782"/>
    <w:rsid w:val="00C0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D7DD"/>
  <w15:chartTrackingRefBased/>
  <w15:docId w15:val="{488FFEA6-3899-403C-93B0-403D42C32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sz w:val="32"/>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076F0"/>
    <w:pPr>
      <w:framePr w:w="7920" w:h="1980" w:hRule="exact" w:hSpace="180" w:wrap="auto" w:hAnchor="page" w:xAlign="center" w:yAlign="bottom"/>
      <w:spacing w:after="0"/>
      <w:ind w:left="2880"/>
    </w:pPr>
    <w:rPr>
      <w:rFonts w:eastAsiaTheme="majorEastAsia"/>
    </w:rPr>
  </w:style>
  <w:style w:type="paragraph" w:styleId="NormalWeb">
    <w:name w:val="Normal (Web)"/>
    <w:basedOn w:val="Normal"/>
    <w:uiPriority w:val="99"/>
    <w:semiHidden/>
    <w:unhideWhenUsed/>
    <w:rsid w:val="00512DC2"/>
    <w:pPr>
      <w:spacing w:before="100" w:beforeAutospacing="1" w:after="100" w:afterAutospacing="1"/>
    </w:pPr>
    <w:rPr>
      <w:rFonts w:eastAsia="Times New Roman" w:cs="Times New Roman"/>
      <w:b w:val="0"/>
      <w:sz w:val="24"/>
    </w:rPr>
  </w:style>
  <w:style w:type="character" w:styleId="Strong">
    <w:name w:val="Strong"/>
    <w:basedOn w:val="DefaultParagraphFont"/>
    <w:uiPriority w:val="22"/>
    <w:qFormat/>
    <w:rsid w:val="00512DC2"/>
    <w:rPr>
      <w:b w:val="0"/>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Pace</dc:creator>
  <cp:keywords/>
  <dc:description/>
  <cp:lastModifiedBy>Corina Pace</cp:lastModifiedBy>
  <cp:revision>1</cp:revision>
  <dcterms:created xsi:type="dcterms:W3CDTF">2022-12-05T19:12:00Z</dcterms:created>
  <dcterms:modified xsi:type="dcterms:W3CDTF">2022-12-05T19:13:00Z</dcterms:modified>
</cp:coreProperties>
</file>