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7555"/>
      </w:tblGrid>
      <w:tr w:rsidR="00CF2E74" w14:paraId="305D638C" w14:textId="77777777" w:rsidTr="00207134">
        <w:trPr>
          <w:trHeight w:val="1865"/>
        </w:trPr>
        <w:tc>
          <w:tcPr>
            <w:tcW w:w="1795" w:type="dxa"/>
          </w:tcPr>
          <w:p w14:paraId="59284CBB" w14:textId="77777777" w:rsidR="00214543" w:rsidRDefault="00CF2E74" w:rsidP="0021454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9F147B2" wp14:editId="0858346F">
                  <wp:extent cx="818633" cy="1038225"/>
                  <wp:effectExtent l="0" t="0" r="0" b="0"/>
                  <wp:docPr id="3" name="Picture 1" descr="Diocesan Coat of Arm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ocesan Coat of Arms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153" cy="1054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5" w:type="dxa"/>
          </w:tcPr>
          <w:p w14:paraId="7A147E18" w14:textId="77777777" w:rsidR="00CF2E74" w:rsidRDefault="00CF2E74" w:rsidP="00CF2E7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F364897" w14:textId="77777777" w:rsidR="00CF2E74" w:rsidRDefault="00CF2E74" w:rsidP="00CF2E7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08BBC05" w14:textId="77777777" w:rsidR="00CF2E74" w:rsidRPr="00214543" w:rsidRDefault="00CF2E74" w:rsidP="00CF2E74">
            <w:pPr>
              <w:jc w:val="center"/>
              <w:rPr>
                <w:rFonts w:ascii="Century Gothic" w:hAnsi="Century Gothic"/>
                <w:b/>
                <w:color w:val="365F91" w:themeColor="accent1" w:themeShade="BF"/>
                <w:sz w:val="28"/>
                <w:szCs w:val="28"/>
              </w:rPr>
            </w:pPr>
            <w:r w:rsidRPr="00214543">
              <w:rPr>
                <w:rFonts w:ascii="Century Gothic" w:hAnsi="Century Gothic"/>
                <w:b/>
                <w:color w:val="365F91" w:themeColor="accent1" w:themeShade="BF"/>
                <w:sz w:val="28"/>
                <w:szCs w:val="28"/>
              </w:rPr>
              <w:t>Diocese of Salt Lake City</w:t>
            </w:r>
          </w:p>
          <w:p w14:paraId="6BB8ECB2" w14:textId="77777777" w:rsidR="00CF2E74" w:rsidRDefault="00CF2E74" w:rsidP="00CF2E7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14543">
              <w:rPr>
                <w:rFonts w:ascii="Century Gothic" w:hAnsi="Century Gothic"/>
                <w:b/>
                <w:color w:val="365F91" w:themeColor="accent1" w:themeShade="BF"/>
                <w:sz w:val="28"/>
                <w:szCs w:val="28"/>
              </w:rPr>
              <w:t>Job Description</w:t>
            </w:r>
          </w:p>
        </w:tc>
      </w:tr>
    </w:tbl>
    <w:p w14:paraId="09C0C782" w14:textId="77777777" w:rsidR="009E3EF2" w:rsidRDefault="009E3EF2" w:rsidP="009E3EF2">
      <w:pPr>
        <w:rPr>
          <w:rFonts w:ascii="Century Gothic" w:hAnsi="Century Gothic"/>
          <w:b/>
          <w:sz w:val="24"/>
          <w:szCs w:val="24"/>
        </w:rPr>
      </w:pPr>
    </w:p>
    <w:p w14:paraId="43B26AF1" w14:textId="79C139C5" w:rsidR="009E3EF2" w:rsidRPr="0064323E" w:rsidRDefault="006F5E3C" w:rsidP="009E3EF2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213CD6">
        <w:rPr>
          <w:rFonts w:ascii="Arial" w:hAnsi="Arial" w:cs="Arial"/>
          <w:b/>
          <w:sz w:val="24"/>
          <w:szCs w:val="24"/>
        </w:rPr>
        <w:t>Job Title</w:t>
      </w:r>
      <w:r w:rsidR="009E3EF2" w:rsidRPr="00213CD6">
        <w:rPr>
          <w:rFonts w:ascii="Arial" w:hAnsi="Arial" w:cs="Arial"/>
          <w:b/>
          <w:sz w:val="24"/>
          <w:szCs w:val="24"/>
        </w:rPr>
        <w:t>:</w:t>
      </w:r>
      <w:r w:rsidR="009E3EF2" w:rsidRPr="00213CD6">
        <w:rPr>
          <w:rFonts w:ascii="Arial" w:hAnsi="Arial" w:cs="Arial"/>
          <w:b/>
          <w:sz w:val="24"/>
          <w:szCs w:val="24"/>
        </w:rPr>
        <w:tab/>
      </w:r>
      <w:r w:rsidR="00EC2F52" w:rsidRPr="00213CD6">
        <w:rPr>
          <w:rFonts w:ascii="Arial" w:hAnsi="Arial" w:cs="Arial"/>
          <w:b/>
          <w:sz w:val="24"/>
          <w:szCs w:val="24"/>
        </w:rPr>
        <w:tab/>
      </w:r>
      <w:r w:rsidR="00776633">
        <w:rPr>
          <w:rFonts w:ascii="Arial" w:hAnsi="Arial" w:cs="Arial"/>
          <w:sz w:val="24"/>
          <w:szCs w:val="24"/>
          <w:u w:val="single"/>
        </w:rPr>
        <w:t>Part-time Secretary</w:t>
      </w:r>
      <w:r w:rsidR="00776633">
        <w:rPr>
          <w:rFonts w:ascii="Arial" w:hAnsi="Arial" w:cs="Arial"/>
          <w:sz w:val="24"/>
          <w:szCs w:val="24"/>
          <w:u w:val="single"/>
        </w:rPr>
        <w:tab/>
      </w:r>
      <w:r w:rsidR="00776633">
        <w:rPr>
          <w:rFonts w:ascii="Arial" w:hAnsi="Arial" w:cs="Arial"/>
          <w:sz w:val="24"/>
          <w:szCs w:val="24"/>
          <w:u w:val="single"/>
        </w:rPr>
        <w:tab/>
      </w:r>
      <w:r w:rsidR="00776633">
        <w:rPr>
          <w:rFonts w:ascii="Arial" w:hAnsi="Arial" w:cs="Arial"/>
          <w:sz w:val="24"/>
          <w:szCs w:val="24"/>
          <w:u w:val="single"/>
        </w:rPr>
        <w:tab/>
      </w:r>
      <w:r w:rsidR="009E3EF2" w:rsidRPr="00213CD6">
        <w:rPr>
          <w:rFonts w:ascii="Arial" w:hAnsi="Arial" w:cs="Arial"/>
          <w:b/>
          <w:sz w:val="24"/>
          <w:szCs w:val="24"/>
        </w:rPr>
        <w:tab/>
        <w:t>Date Revised</w:t>
      </w:r>
      <w:r w:rsidR="009E3EF2" w:rsidRPr="0064323E">
        <w:rPr>
          <w:rFonts w:ascii="Arial" w:hAnsi="Arial" w:cs="Arial"/>
          <w:sz w:val="24"/>
          <w:szCs w:val="24"/>
        </w:rPr>
        <w:t xml:space="preserve">:  </w:t>
      </w:r>
      <w:r w:rsidR="00213CD6" w:rsidRPr="0064323E">
        <w:rPr>
          <w:rFonts w:ascii="Arial" w:hAnsi="Arial" w:cs="Arial"/>
          <w:sz w:val="24"/>
          <w:szCs w:val="24"/>
          <w:u w:val="single"/>
        </w:rPr>
        <w:t xml:space="preserve">  </w:t>
      </w:r>
      <w:r w:rsidR="0064323E" w:rsidRPr="0064323E">
        <w:rPr>
          <w:rFonts w:ascii="Arial" w:hAnsi="Arial" w:cs="Arial"/>
          <w:sz w:val="24"/>
          <w:szCs w:val="24"/>
          <w:u w:val="single"/>
        </w:rPr>
        <w:t xml:space="preserve"> </w:t>
      </w:r>
      <w:r w:rsidR="001853E4">
        <w:rPr>
          <w:rFonts w:ascii="Arial" w:hAnsi="Arial" w:cs="Arial"/>
          <w:sz w:val="24"/>
          <w:szCs w:val="24"/>
          <w:u w:val="single"/>
        </w:rPr>
        <w:t>03/</w:t>
      </w:r>
      <w:r w:rsidR="00950F75">
        <w:rPr>
          <w:rFonts w:ascii="Arial" w:hAnsi="Arial" w:cs="Arial"/>
          <w:sz w:val="24"/>
          <w:szCs w:val="24"/>
          <w:u w:val="single"/>
        </w:rPr>
        <w:t>1</w:t>
      </w:r>
      <w:r w:rsidR="00BB2AB8">
        <w:rPr>
          <w:rFonts w:ascii="Arial" w:hAnsi="Arial" w:cs="Arial"/>
          <w:sz w:val="24"/>
          <w:szCs w:val="24"/>
          <w:u w:val="single"/>
        </w:rPr>
        <w:t>8</w:t>
      </w:r>
      <w:r w:rsidR="00950F75">
        <w:rPr>
          <w:rFonts w:ascii="Arial" w:hAnsi="Arial" w:cs="Arial"/>
          <w:sz w:val="24"/>
          <w:szCs w:val="24"/>
          <w:u w:val="single"/>
        </w:rPr>
        <w:t>/2022</w:t>
      </w:r>
      <w:r w:rsidR="0064323E">
        <w:rPr>
          <w:rFonts w:ascii="Arial" w:hAnsi="Arial" w:cs="Arial"/>
          <w:sz w:val="24"/>
          <w:szCs w:val="24"/>
          <w:u w:val="single"/>
        </w:rPr>
        <w:tab/>
      </w:r>
    </w:p>
    <w:p w14:paraId="2EBD798B" w14:textId="77777777" w:rsidR="009E3EF2" w:rsidRPr="00213CD6" w:rsidRDefault="009E3EF2" w:rsidP="009E3EF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4D60842C" w14:textId="71D94232" w:rsidR="009E3EF2" w:rsidRDefault="006F5E3C" w:rsidP="009E3EF2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213CD6">
        <w:rPr>
          <w:rFonts w:ascii="Arial" w:hAnsi="Arial" w:cs="Arial"/>
          <w:b/>
          <w:sz w:val="24"/>
          <w:szCs w:val="24"/>
        </w:rPr>
        <w:t>Department</w:t>
      </w:r>
      <w:r w:rsidR="009E3EF2" w:rsidRPr="00213CD6">
        <w:rPr>
          <w:rFonts w:ascii="Arial" w:hAnsi="Arial" w:cs="Arial"/>
          <w:b/>
          <w:sz w:val="24"/>
          <w:szCs w:val="24"/>
        </w:rPr>
        <w:t>:</w:t>
      </w:r>
      <w:r w:rsidR="00213CD6">
        <w:rPr>
          <w:rFonts w:ascii="Arial" w:hAnsi="Arial" w:cs="Arial"/>
          <w:sz w:val="24"/>
          <w:szCs w:val="24"/>
        </w:rPr>
        <w:tab/>
      </w:r>
      <w:r w:rsidR="00EC2F52" w:rsidRPr="00213CD6">
        <w:rPr>
          <w:rFonts w:ascii="Arial" w:hAnsi="Arial" w:cs="Arial"/>
          <w:b/>
          <w:sz w:val="24"/>
          <w:szCs w:val="24"/>
        </w:rPr>
        <w:tab/>
      </w:r>
      <w:r w:rsidR="001853E4">
        <w:rPr>
          <w:rFonts w:ascii="Arial" w:hAnsi="Arial" w:cs="Arial"/>
          <w:sz w:val="24"/>
          <w:szCs w:val="24"/>
          <w:u w:val="single"/>
        </w:rPr>
        <w:t>Stewardship and Development</w:t>
      </w:r>
      <w:r w:rsidR="0064323E">
        <w:rPr>
          <w:rFonts w:ascii="Arial" w:hAnsi="Arial" w:cs="Arial"/>
          <w:sz w:val="24"/>
          <w:szCs w:val="24"/>
          <w:u w:val="single"/>
        </w:rPr>
        <w:tab/>
      </w:r>
      <w:r w:rsidR="0064323E">
        <w:rPr>
          <w:rFonts w:ascii="Arial" w:hAnsi="Arial" w:cs="Arial"/>
          <w:b/>
          <w:sz w:val="24"/>
          <w:szCs w:val="24"/>
        </w:rPr>
        <w:tab/>
      </w:r>
      <w:r w:rsidR="00EC2F52" w:rsidRPr="00213CD6">
        <w:rPr>
          <w:rFonts w:ascii="Arial" w:hAnsi="Arial" w:cs="Arial"/>
          <w:b/>
          <w:sz w:val="24"/>
          <w:szCs w:val="24"/>
        </w:rPr>
        <w:t>FLSA Status:</w:t>
      </w:r>
      <w:r w:rsidR="00213CD6" w:rsidRPr="00213CD6">
        <w:rPr>
          <w:rFonts w:ascii="Arial" w:hAnsi="Arial" w:cs="Arial"/>
          <w:sz w:val="24"/>
          <w:szCs w:val="24"/>
          <w:u w:val="single"/>
        </w:rPr>
        <w:t xml:space="preserve">     </w:t>
      </w:r>
      <w:r w:rsidR="0064323E">
        <w:rPr>
          <w:rFonts w:ascii="Arial" w:hAnsi="Arial" w:cs="Arial"/>
          <w:sz w:val="24"/>
          <w:szCs w:val="24"/>
          <w:u w:val="single"/>
        </w:rPr>
        <w:t xml:space="preserve"> </w:t>
      </w:r>
      <w:r w:rsidR="00950F75">
        <w:rPr>
          <w:rFonts w:ascii="Arial" w:hAnsi="Arial" w:cs="Arial"/>
          <w:sz w:val="24"/>
          <w:szCs w:val="24"/>
          <w:u w:val="single"/>
        </w:rPr>
        <w:t>Non-</w:t>
      </w:r>
      <w:r w:rsidR="001853E4">
        <w:rPr>
          <w:rFonts w:ascii="Arial" w:hAnsi="Arial" w:cs="Arial"/>
          <w:sz w:val="24"/>
          <w:szCs w:val="24"/>
          <w:u w:val="single"/>
        </w:rPr>
        <w:t>Exempt</w:t>
      </w:r>
      <w:r w:rsidR="001853E4">
        <w:rPr>
          <w:rFonts w:ascii="Arial" w:hAnsi="Arial" w:cs="Arial"/>
          <w:sz w:val="24"/>
          <w:szCs w:val="24"/>
          <w:u w:val="single"/>
        </w:rPr>
        <w:tab/>
      </w:r>
    </w:p>
    <w:p w14:paraId="36CD6BC8" w14:textId="77777777" w:rsidR="00950F75" w:rsidRPr="00213CD6" w:rsidRDefault="00950F75" w:rsidP="009E3EF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ABB5AF6" w14:textId="4BF241ED" w:rsidR="009E3EF2" w:rsidRPr="00213CD6" w:rsidRDefault="006F5E3C" w:rsidP="009E3EF2">
      <w:pPr>
        <w:pStyle w:val="NoSpacing"/>
        <w:rPr>
          <w:rFonts w:ascii="Arial" w:hAnsi="Arial" w:cs="Arial"/>
          <w:b/>
          <w:sz w:val="24"/>
          <w:szCs w:val="24"/>
        </w:rPr>
      </w:pPr>
      <w:r w:rsidRPr="00213CD6">
        <w:rPr>
          <w:rFonts w:ascii="Arial" w:hAnsi="Arial" w:cs="Arial"/>
          <w:b/>
          <w:sz w:val="24"/>
          <w:szCs w:val="24"/>
        </w:rPr>
        <w:t>Supervisor:</w:t>
      </w:r>
      <w:r w:rsidRPr="00213CD6">
        <w:rPr>
          <w:rFonts w:ascii="Arial" w:hAnsi="Arial" w:cs="Arial"/>
          <w:b/>
          <w:sz w:val="24"/>
          <w:szCs w:val="24"/>
        </w:rPr>
        <w:tab/>
      </w:r>
      <w:r w:rsidR="00EC2F52" w:rsidRPr="00213CD6">
        <w:rPr>
          <w:rFonts w:ascii="Arial" w:hAnsi="Arial" w:cs="Arial"/>
          <w:b/>
          <w:sz w:val="24"/>
          <w:szCs w:val="24"/>
        </w:rPr>
        <w:tab/>
      </w:r>
      <w:r w:rsidR="00E53DFF">
        <w:rPr>
          <w:rFonts w:ascii="Arial" w:hAnsi="Arial" w:cs="Arial"/>
          <w:sz w:val="24"/>
          <w:szCs w:val="24"/>
          <w:u w:val="single"/>
        </w:rPr>
        <w:t>Director, Stewardship and Development</w:t>
      </w:r>
      <w:r w:rsidR="00213CD6" w:rsidRPr="00213CD6">
        <w:rPr>
          <w:rFonts w:ascii="Arial" w:hAnsi="Arial" w:cs="Arial"/>
          <w:sz w:val="24"/>
          <w:szCs w:val="24"/>
          <w:u w:val="single"/>
        </w:rPr>
        <w:tab/>
      </w:r>
    </w:p>
    <w:p w14:paraId="509D5413" w14:textId="77777777" w:rsidR="006F5E3C" w:rsidRPr="00213CD6" w:rsidRDefault="006F5E3C" w:rsidP="009E3EF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EAF4C65" w14:textId="58AB5080" w:rsidR="006F5E3C" w:rsidRDefault="006F5E3C" w:rsidP="009E3EF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213CD6">
        <w:rPr>
          <w:rFonts w:ascii="Arial" w:hAnsi="Arial" w:cs="Arial"/>
          <w:b/>
          <w:sz w:val="24"/>
          <w:szCs w:val="24"/>
        </w:rPr>
        <w:t>Work Days</w:t>
      </w:r>
      <w:proofErr w:type="gramEnd"/>
      <w:r w:rsidRPr="00213CD6">
        <w:rPr>
          <w:rFonts w:ascii="Arial" w:hAnsi="Arial" w:cs="Arial"/>
          <w:b/>
          <w:sz w:val="24"/>
          <w:szCs w:val="24"/>
        </w:rPr>
        <w:t>:</w:t>
      </w:r>
      <w:r w:rsidRPr="00213CD6">
        <w:rPr>
          <w:rFonts w:ascii="Arial" w:hAnsi="Arial" w:cs="Arial"/>
          <w:b/>
          <w:sz w:val="24"/>
          <w:szCs w:val="24"/>
        </w:rPr>
        <w:tab/>
      </w:r>
      <w:r w:rsidR="00EC2F52" w:rsidRPr="00213CD6">
        <w:rPr>
          <w:rFonts w:ascii="Arial" w:hAnsi="Arial" w:cs="Arial"/>
          <w:b/>
          <w:sz w:val="24"/>
          <w:szCs w:val="24"/>
        </w:rPr>
        <w:tab/>
      </w:r>
      <w:r w:rsidR="0064323E">
        <w:rPr>
          <w:rFonts w:ascii="Arial" w:hAnsi="Arial" w:cs="Arial"/>
          <w:sz w:val="24"/>
          <w:szCs w:val="24"/>
          <w:u w:val="single"/>
        </w:rPr>
        <w:t xml:space="preserve"> </w:t>
      </w:r>
      <w:r w:rsidR="001853E4">
        <w:rPr>
          <w:rFonts w:ascii="Arial" w:hAnsi="Arial" w:cs="Arial"/>
          <w:sz w:val="24"/>
          <w:szCs w:val="24"/>
          <w:u w:val="single"/>
        </w:rPr>
        <w:t>Monday – Friday</w:t>
      </w:r>
      <w:r w:rsidR="001853E4">
        <w:rPr>
          <w:rFonts w:ascii="Arial" w:hAnsi="Arial" w:cs="Arial"/>
          <w:sz w:val="24"/>
          <w:szCs w:val="24"/>
          <w:u w:val="single"/>
        </w:rPr>
        <w:tab/>
      </w:r>
      <w:r w:rsidR="0064323E">
        <w:rPr>
          <w:rFonts w:ascii="Arial" w:hAnsi="Arial" w:cs="Arial"/>
          <w:sz w:val="24"/>
          <w:szCs w:val="24"/>
          <w:u w:val="single"/>
        </w:rPr>
        <w:tab/>
      </w:r>
      <w:r w:rsidR="0064323E">
        <w:rPr>
          <w:rFonts w:ascii="Arial" w:hAnsi="Arial" w:cs="Arial"/>
          <w:sz w:val="24"/>
          <w:szCs w:val="24"/>
          <w:u w:val="single"/>
        </w:rPr>
        <w:tab/>
      </w:r>
      <w:r w:rsidRPr="00213CD6">
        <w:rPr>
          <w:rFonts w:ascii="Arial" w:hAnsi="Arial" w:cs="Arial"/>
          <w:b/>
          <w:sz w:val="24"/>
          <w:szCs w:val="24"/>
        </w:rPr>
        <w:tab/>
        <w:t>Hours/Day:</w:t>
      </w:r>
      <w:r w:rsidRPr="00213CD6">
        <w:rPr>
          <w:rFonts w:ascii="Arial" w:hAnsi="Arial" w:cs="Arial"/>
          <w:b/>
          <w:sz w:val="24"/>
          <w:szCs w:val="24"/>
        </w:rPr>
        <w:tab/>
      </w:r>
      <w:r w:rsidR="00213CD6" w:rsidRPr="0064323E">
        <w:rPr>
          <w:rFonts w:ascii="Arial" w:hAnsi="Arial" w:cs="Arial"/>
          <w:sz w:val="24"/>
          <w:szCs w:val="24"/>
          <w:u w:val="single"/>
        </w:rPr>
        <w:t xml:space="preserve">      </w:t>
      </w:r>
      <w:r w:rsidR="0064323E" w:rsidRPr="0064323E">
        <w:rPr>
          <w:rFonts w:ascii="Arial" w:hAnsi="Arial" w:cs="Arial"/>
          <w:sz w:val="24"/>
          <w:szCs w:val="24"/>
          <w:u w:val="single"/>
        </w:rPr>
        <w:t xml:space="preserve">  </w:t>
      </w:r>
      <w:r w:rsidR="00E53DFF">
        <w:rPr>
          <w:rFonts w:ascii="Arial" w:hAnsi="Arial" w:cs="Arial"/>
          <w:sz w:val="24"/>
          <w:szCs w:val="24"/>
          <w:u w:val="single"/>
        </w:rPr>
        <w:t>4</w:t>
      </w:r>
      <w:r w:rsidR="0064323E" w:rsidRPr="0064323E">
        <w:rPr>
          <w:rFonts w:ascii="Arial" w:hAnsi="Arial" w:cs="Arial"/>
          <w:sz w:val="24"/>
          <w:szCs w:val="24"/>
          <w:u w:val="single"/>
        </w:rPr>
        <w:t xml:space="preserve">   </w:t>
      </w:r>
      <w:r w:rsidRPr="0064323E">
        <w:rPr>
          <w:rFonts w:ascii="Arial" w:hAnsi="Arial" w:cs="Arial"/>
          <w:sz w:val="24"/>
          <w:szCs w:val="24"/>
          <w:u w:val="single"/>
        </w:rPr>
        <w:tab/>
      </w:r>
      <w:r w:rsidR="00E1494E" w:rsidRPr="0064323E">
        <w:rPr>
          <w:rFonts w:ascii="Arial" w:hAnsi="Arial" w:cs="Arial"/>
          <w:sz w:val="24"/>
          <w:szCs w:val="24"/>
          <w:u w:val="single"/>
        </w:rPr>
        <w:tab/>
      </w:r>
    </w:p>
    <w:p w14:paraId="6612A351" w14:textId="77777777" w:rsidR="001853E4" w:rsidRPr="001853E4" w:rsidRDefault="001853E4" w:rsidP="009E3EF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(Evenings &amp; Weekends as needed)</w:t>
      </w:r>
    </w:p>
    <w:p w14:paraId="74105874" w14:textId="77777777" w:rsidR="006F5E3C" w:rsidRPr="00213CD6" w:rsidRDefault="006F5E3C" w:rsidP="009E3EF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21E47E9" w14:textId="77777777" w:rsidR="009E3EF2" w:rsidRPr="00213CD6" w:rsidRDefault="009E3EF2" w:rsidP="009E3EF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EB99387" w14:textId="77777777" w:rsidR="009E3EF2" w:rsidRPr="00213CD6" w:rsidRDefault="009E3EF2" w:rsidP="009E3EF2">
      <w:pPr>
        <w:pStyle w:val="NoSpacing"/>
        <w:rPr>
          <w:rFonts w:ascii="Arial" w:hAnsi="Arial" w:cs="Arial"/>
          <w:b/>
          <w:sz w:val="24"/>
          <w:szCs w:val="24"/>
        </w:rPr>
      </w:pPr>
      <w:r w:rsidRPr="00213CD6">
        <w:rPr>
          <w:rFonts w:ascii="Arial" w:hAnsi="Arial" w:cs="Arial"/>
          <w:b/>
          <w:sz w:val="24"/>
          <w:szCs w:val="24"/>
          <w:u w:val="single"/>
        </w:rPr>
        <w:t>Summary</w:t>
      </w:r>
      <w:r w:rsidRPr="00213CD6">
        <w:rPr>
          <w:rFonts w:ascii="Arial" w:hAnsi="Arial" w:cs="Arial"/>
          <w:b/>
          <w:sz w:val="24"/>
          <w:szCs w:val="24"/>
        </w:rPr>
        <w:t>:</w:t>
      </w:r>
    </w:p>
    <w:p w14:paraId="405D92BC" w14:textId="77777777" w:rsidR="00CC363F" w:rsidRPr="00213CD6" w:rsidRDefault="00CC363F" w:rsidP="009E3EF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0D31754" w14:textId="15B43A2E" w:rsidR="00213CD6" w:rsidRPr="001853E4" w:rsidRDefault="00E53DFF" w:rsidP="00213CD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216531">
        <w:rPr>
          <w:rFonts w:ascii="Arial" w:hAnsi="Arial" w:cs="Arial"/>
          <w:sz w:val="24"/>
          <w:szCs w:val="24"/>
        </w:rPr>
        <w:t>Secretary</w:t>
      </w:r>
      <w:r>
        <w:rPr>
          <w:rFonts w:ascii="Arial" w:hAnsi="Arial" w:cs="Arial"/>
          <w:sz w:val="24"/>
          <w:szCs w:val="24"/>
        </w:rPr>
        <w:t xml:space="preserve"> provides office support to the </w:t>
      </w:r>
      <w:r w:rsidR="00E50FDE">
        <w:rPr>
          <w:rFonts w:ascii="Arial" w:hAnsi="Arial" w:cs="Arial"/>
          <w:sz w:val="24"/>
          <w:szCs w:val="24"/>
        </w:rPr>
        <w:t>D</w:t>
      </w:r>
      <w:r w:rsidR="001853E4" w:rsidRPr="001853E4">
        <w:rPr>
          <w:rFonts w:ascii="Arial" w:hAnsi="Arial" w:cs="Arial"/>
          <w:sz w:val="24"/>
          <w:szCs w:val="24"/>
        </w:rPr>
        <w:t xml:space="preserve">irector of Stewardship and Development </w:t>
      </w:r>
      <w:r w:rsidR="009C6030">
        <w:rPr>
          <w:rFonts w:ascii="Arial" w:hAnsi="Arial" w:cs="Arial"/>
          <w:sz w:val="24"/>
          <w:szCs w:val="24"/>
        </w:rPr>
        <w:t xml:space="preserve">as needed for the </w:t>
      </w:r>
      <w:r w:rsidR="001853E4" w:rsidRPr="001853E4">
        <w:rPr>
          <w:rFonts w:ascii="Arial" w:hAnsi="Arial" w:cs="Arial"/>
          <w:sz w:val="24"/>
          <w:szCs w:val="24"/>
        </w:rPr>
        <w:t>annual Diocesan Development Drive</w:t>
      </w:r>
      <w:r w:rsidR="009C6030">
        <w:rPr>
          <w:rFonts w:ascii="Arial" w:hAnsi="Arial" w:cs="Arial"/>
          <w:sz w:val="24"/>
          <w:szCs w:val="24"/>
        </w:rPr>
        <w:t xml:space="preserve"> and</w:t>
      </w:r>
      <w:r w:rsidR="001853E4" w:rsidRPr="001853E4">
        <w:rPr>
          <w:rFonts w:ascii="Arial" w:hAnsi="Arial" w:cs="Arial"/>
          <w:sz w:val="24"/>
          <w:szCs w:val="24"/>
        </w:rPr>
        <w:t xml:space="preserve"> the general development initiatives </w:t>
      </w:r>
      <w:r w:rsidR="00C64817">
        <w:rPr>
          <w:rFonts w:ascii="Arial" w:hAnsi="Arial" w:cs="Arial"/>
          <w:sz w:val="24"/>
          <w:szCs w:val="24"/>
        </w:rPr>
        <w:t>of the</w:t>
      </w:r>
      <w:r w:rsidR="001853E4" w:rsidRPr="001853E4">
        <w:rPr>
          <w:rFonts w:ascii="Arial" w:hAnsi="Arial" w:cs="Arial"/>
          <w:sz w:val="24"/>
          <w:szCs w:val="24"/>
        </w:rPr>
        <w:t xml:space="preserve"> stewardship effort of the Roman Catholic Bishop of Salt Lake City.</w:t>
      </w:r>
    </w:p>
    <w:p w14:paraId="1D32D3F9" w14:textId="77777777" w:rsidR="0064323E" w:rsidRPr="00213CD6" w:rsidRDefault="0064323E" w:rsidP="00213CD6">
      <w:pPr>
        <w:pStyle w:val="NoSpacing"/>
        <w:rPr>
          <w:rFonts w:ascii="Arial" w:hAnsi="Arial" w:cs="Arial"/>
          <w:sz w:val="24"/>
          <w:szCs w:val="24"/>
        </w:rPr>
      </w:pPr>
    </w:p>
    <w:p w14:paraId="41FAC4DC" w14:textId="77777777" w:rsidR="00CC363F" w:rsidRPr="00213CD6" w:rsidRDefault="00CC363F" w:rsidP="009E3EF2">
      <w:pPr>
        <w:pStyle w:val="NoSpacing"/>
        <w:rPr>
          <w:rFonts w:ascii="Arial" w:hAnsi="Arial" w:cs="Arial"/>
          <w:sz w:val="24"/>
          <w:szCs w:val="24"/>
        </w:rPr>
      </w:pPr>
    </w:p>
    <w:p w14:paraId="4C5EF7C0" w14:textId="77777777" w:rsidR="009E3EF2" w:rsidRPr="00213CD6" w:rsidRDefault="009E3EF2" w:rsidP="009E3EF2">
      <w:pPr>
        <w:pStyle w:val="NoSpacing"/>
        <w:rPr>
          <w:rFonts w:ascii="Arial" w:hAnsi="Arial" w:cs="Arial"/>
          <w:b/>
          <w:sz w:val="24"/>
          <w:szCs w:val="24"/>
        </w:rPr>
      </w:pPr>
      <w:r w:rsidRPr="00213CD6">
        <w:rPr>
          <w:rFonts w:ascii="Arial" w:hAnsi="Arial" w:cs="Arial"/>
          <w:b/>
          <w:sz w:val="24"/>
          <w:szCs w:val="24"/>
          <w:u w:val="single"/>
        </w:rPr>
        <w:t>Responsibilities</w:t>
      </w:r>
      <w:r w:rsidRPr="00213CD6">
        <w:rPr>
          <w:rFonts w:ascii="Arial" w:hAnsi="Arial" w:cs="Arial"/>
          <w:b/>
          <w:sz w:val="24"/>
          <w:szCs w:val="24"/>
        </w:rPr>
        <w:t>:</w:t>
      </w:r>
    </w:p>
    <w:p w14:paraId="725353B1" w14:textId="0CFF1E3C" w:rsidR="00CC363F" w:rsidRDefault="00CC363F" w:rsidP="009E3EF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2378A63" w14:textId="57150AB7" w:rsidR="00043D1B" w:rsidRDefault="00043D1B" w:rsidP="009E3EF2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Provides </w:t>
      </w:r>
      <w:r w:rsidR="007F4A82">
        <w:rPr>
          <w:rFonts w:ascii="Arial" w:hAnsi="Arial" w:cs="Arial"/>
          <w:bCs/>
          <w:sz w:val="24"/>
          <w:szCs w:val="24"/>
        </w:rPr>
        <w:t xml:space="preserve">office support </w:t>
      </w:r>
      <w:r w:rsidR="00837325">
        <w:rPr>
          <w:rFonts w:ascii="Arial" w:hAnsi="Arial" w:cs="Arial"/>
          <w:bCs/>
          <w:sz w:val="24"/>
          <w:szCs w:val="24"/>
        </w:rPr>
        <w:t>which includes</w:t>
      </w:r>
      <w:r w:rsidR="00971121">
        <w:rPr>
          <w:rFonts w:ascii="Arial" w:hAnsi="Arial" w:cs="Arial"/>
          <w:bCs/>
          <w:sz w:val="24"/>
          <w:szCs w:val="24"/>
        </w:rPr>
        <w:t>:</w:t>
      </w:r>
    </w:p>
    <w:p w14:paraId="52CC7B9A" w14:textId="6E5F94D7" w:rsidR="00971121" w:rsidRPr="00282BC8" w:rsidRDefault="00E522EB" w:rsidP="00E522EB">
      <w:pPr>
        <w:pStyle w:val="NoSpacing"/>
        <w:numPr>
          <w:ilvl w:val="0"/>
          <w:numId w:val="17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 in the preparation of manuals for annual Diocesan Development Drive and Stewardship</w:t>
      </w:r>
    </w:p>
    <w:p w14:paraId="33F83ABD" w14:textId="77777777" w:rsidR="00282BC8" w:rsidRDefault="00282BC8" w:rsidP="00282BC8">
      <w:pPr>
        <w:pStyle w:val="BodyText"/>
        <w:numPr>
          <w:ilvl w:val="0"/>
          <w:numId w:val="17"/>
        </w:numPr>
        <w:tabs>
          <w:tab w:val="left" w:pos="840"/>
        </w:tabs>
        <w:kinsoku w:val="0"/>
        <w:overflowPunct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 with Stewardship and Development events</w:t>
      </w:r>
    </w:p>
    <w:p w14:paraId="54F23E46" w14:textId="0FB16B50" w:rsidR="00282BC8" w:rsidRPr="00BD09D4" w:rsidRDefault="00282BC8" w:rsidP="00282BC8">
      <w:pPr>
        <w:pStyle w:val="BodyText"/>
        <w:numPr>
          <w:ilvl w:val="0"/>
          <w:numId w:val="17"/>
        </w:numPr>
        <w:tabs>
          <w:tab w:val="left" w:pos="840"/>
        </w:tabs>
        <w:kinsoku w:val="0"/>
        <w:overflowPunct w:val="0"/>
        <w:rPr>
          <w:rFonts w:ascii="Arial" w:hAnsi="Arial" w:cs="Arial"/>
          <w:sz w:val="24"/>
          <w:szCs w:val="24"/>
        </w:rPr>
      </w:pPr>
      <w:r w:rsidRPr="00BD09D4">
        <w:rPr>
          <w:rFonts w:ascii="Arial" w:hAnsi="Arial" w:cs="Arial"/>
          <w:sz w:val="24"/>
          <w:szCs w:val="24"/>
        </w:rPr>
        <w:t xml:space="preserve">Attend to </w:t>
      </w:r>
      <w:r w:rsidR="00A403F6" w:rsidRPr="00BD09D4">
        <w:rPr>
          <w:rFonts w:ascii="Arial" w:hAnsi="Arial" w:cs="Arial"/>
          <w:sz w:val="24"/>
          <w:szCs w:val="24"/>
        </w:rPr>
        <w:t xml:space="preserve">catering and entertainment, </w:t>
      </w:r>
      <w:r w:rsidRPr="00BD09D4">
        <w:rPr>
          <w:rFonts w:ascii="Arial" w:hAnsi="Arial" w:cs="Arial"/>
          <w:sz w:val="24"/>
          <w:szCs w:val="24"/>
        </w:rPr>
        <w:t xml:space="preserve">physical arrangements for room and/or facility reservations, </w:t>
      </w:r>
      <w:r w:rsidR="00BD09D4">
        <w:rPr>
          <w:rFonts w:ascii="Arial" w:hAnsi="Arial" w:cs="Arial"/>
          <w:sz w:val="24"/>
          <w:szCs w:val="24"/>
        </w:rPr>
        <w:t xml:space="preserve">and </w:t>
      </w:r>
      <w:r w:rsidRPr="00BD09D4">
        <w:rPr>
          <w:rFonts w:ascii="Arial" w:hAnsi="Arial" w:cs="Arial"/>
          <w:sz w:val="24"/>
          <w:szCs w:val="24"/>
        </w:rPr>
        <w:t>meeting/event set-up and clean up</w:t>
      </w:r>
    </w:p>
    <w:p w14:paraId="6C4BE68F" w14:textId="327FF608" w:rsidR="00282BC8" w:rsidRDefault="00282BC8" w:rsidP="00282BC8">
      <w:pPr>
        <w:pStyle w:val="BodyText"/>
        <w:numPr>
          <w:ilvl w:val="0"/>
          <w:numId w:val="17"/>
        </w:numPr>
        <w:tabs>
          <w:tab w:val="left" w:pos="840"/>
        </w:tabs>
        <w:kinsoku w:val="0"/>
        <w:overflowPunct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Track attendance to events</w:t>
      </w:r>
    </w:p>
    <w:p w14:paraId="36D8E1B4" w14:textId="77777777" w:rsidR="00282BC8" w:rsidRPr="00FD3D6B" w:rsidRDefault="00282BC8" w:rsidP="00282BC8">
      <w:pPr>
        <w:pStyle w:val="BodyText"/>
        <w:numPr>
          <w:ilvl w:val="0"/>
          <w:numId w:val="17"/>
        </w:numPr>
        <w:tabs>
          <w:tab w:val="left" w:pos="840"/>
        </w:tabs>
        <w:kinsoku w:val="0"/>
        <w:overflowPunct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 with preparation of meeting and event materials</w:t>
      </w:r>
    </w:p>
    <w:p w14:paraId="395783A4" w14:textId="6024480E" w:rsidR="00282BC8" w:rsidRDefault="00282BC8" w:rsidP="00282BC8">
      <w:pPr>
        <w:pStyle w:val="BodyText"/>
        <w:numPr>
          <w:ilvl w:val="0"/>
          <w:numId w:val="17"/>
        </w:numPr>
        <w:tabs>
          <w:tab w:val="left" w:pos="840"/>
        </w:tabs>
        <w:kinsoku w:val="0"/>
        <w:overflowPunct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Maintain Inventory Database for Stewardship and Development materials</w:t>
      </w:r>
    </w:p>
    <w:p w14:paraId="6AED2E08" w14:textId="68B953A4" w:rsidR="005A0C8B" w:rsidRDefault="00F21C2A" w:rsidP="00282BC8">
      <w:pPr>
        <w:pStyle w:val="BodyText"/>
        <w:numPr>
          <w:ilvl w:val="0"/>
          <w:numId w:val="17"/>
        </w:numPr>
        <w:tabs>
          <w:tab w:val="left" w:pos="840"/>
        </w:tabs>
        <w:kinsoku w:val="0"/>
        <w:overflowPunct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 with m</w:t>
      </w:r>
      <w:r w:rsidR="005A0C8B">
        <w:rPr>
          <w:rFonts w:ascii="Arial" w:hAnsi="Arial" w:cs="Arial"/>
          <w:sz w:val="24"/>
          <w:szCs w:val="24"/>
        </w:rPr>
        <w:t>ailings of i</w:t>
      </w:r>
      <w:r w:rsidR="00CF5FB0">
        <w:rPr>
          <w:rFonts w:ascii="Arial" w:hAnsi="Arial" w:cs="Arial"/>
          <w:sz w:val="24"/>
          <w:szCs w:val="24"/>
        </w:rPr>
        <w:t xml:space="preserve">n-house DDD </w:t>
      </w:r>
      <w:r w:rsidR="00C04083">
        <w:rPr>
          <w:rFonts w:ascii="Arial" w:hAnsi="Arial" w:cs="Arial"/>
          <w:sz w:val="24"/>
          <w:szCs w:val="24"/>
        </w:rPr>
        <w:t>correspondence</w:t>
      </w:r>
    </w:p>
    <w:p w14:paraId="6D620ED4" w14:textId="77777777" w:rsidR="00282BC8" w:rsidRDefault="00282BC8" w:rsidP="00282BC8">
      <w:pPr>
        <w:pStyle w:val="BodyText"/>
        <w:numPr>
          <w:ilvl w:val="0"/>
          <w:numId w:val="17"/>
        </w:numPr>
        <w:tabs>
          <w:tab w:val="left" w:pos="840"/>
        </w:tabs>
        <w:kinsoku w:val="0"/>
        <w:overflowPunct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Participate as an active member of the Stewardship and Development office in all other duties and events as assigned by the Director</w:t>
      </w:r>
    </w:p>
    <w:p w14:paraId="63DDDEA2" w14:textId="77777777" w:rsidR="00282BC8" w:rsidRPr="00043D1B" w:rsidRDefault="00282BC8" w:rsidP="00837325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</w:p>
    <w:p w14:paraId="5F6AAC30" w14:textId="77777777" w:rsidR="00043D1B" w:rsidRPr="00213CD6" w:rsidRDefault="00043D1B" w:rsidP="009E3EF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BBE191A" w14:textId="75948385" w:rsidR="00837325" w:rsidRPr="00CA1FE1" w:rsidRDefault="002A0012" w:rsidP="00837325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OpenSans-Semibold" w:hAnsi="OpenSans-Semibold" w:cs="OpenSans-Semibold"/>
          <w:color w:val="FFFFFF"/>
          <w:sz w:val="17"/>
          <w:szCs w:val="17"/>
        </w:rPr>
        <w:t>om</w:t>
      </w:r>
      <w:r w:rsidR="00837325" w:rsidRPr="0083732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37325" w:rsidRPr="00CA1FE1">
        <w:rPr>
          <w:rFonts w:ascii="Arial" w:hAnsi="Arial" w:cs="Arial"/>
          <w:b/>
          <w:sz w:val="24"/>
          <w:szCs w:val="24"/>
          <w:u w:val="single"/>
        </w:rPr>
        <w:t>Required Education and Skills</w:t>
      </w:r>
      <w:r w:rsidR="00837325" w:rsidRPr="00CA1FE1">
        <w:rPr>
          <w:rFonts w:ascii="Arial" w:hAnsi="Arial" w:cs="Arial"/>
          <w:b/>
          <w:sz w:val="24"/>
          <w:szCs w:val="24"/>
        </w:rPr>
        <w:t>:</w:t>
      </w:r>
    </w:p>
    <w:p w14:paraId="66D5B569" w14:textId="77777777" w:rsidR="00837325" w:rsidRDefault="00837325" w:rsidP="00837325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F9D7B7A" w14:textId="242C0B9D" w:rsidR="00837325" w:rsidRPr="00FD3D6B" w:rsidRDefault="00837325" w:rsidP="00837325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FD3D6B">
        <w:rPr>
          <w:rFonts w:ascii="Arial" w:hAnsi="Arial" w:cs="Arial"/>
          <w:sz w:val="24"/>
          <w:szCs w:val="24"/>
        </w:rPr>
        <w:t>Understanding of Catholic Church ethics, traditions, procedures</w:t>
      </w:r>
      <w:r w:rsidR="00C365F5">
        <w:rPr>
          <w:rFonts w:ascii="Arial" w:hAnsi="Arial" w:cs="Arial"/>
          <w:sz w:val="24"/>
          <w:szCs w:val="24"/>
        </w:rPr>
        <w:t>,</w:t>
      </w:r>
      <w:r w:rsidRPr="00FD3D6B">
        <w:rPr>
          <w:rFonts w:ascii="Arial" w:hAnsi="Arial" w:cs="Arial"/>
          <w:sz w:val="24"/>
          <w:szCs w:val="24"/>
        </w:rPr>
        <w:t xml:space="preserve"> and organizational structures</w:t>
      </w:r>
    </w:p>
    <w:p w14:paraId="4796B43D" w14:textId="77777777" w:rsidR="00837325" w:rsidRPr="00FD3D6B" w:rsidRDefault="00837325" w:rsidP="00837325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FD3D6B">
        <w:rPr>
          <w:rFonts w:ascii="Arial" w:hAnsi="Arial" w:cs="Arial"/>
          <w:sz w:val="24"/>
          <w:szCs w:val="24"/>
        </w:rPr>
        <w:t>Proficiency in oral and written communications</w:t>
      </w:r>
    </w:p>
    <w:p w14:paraId="7B8D557C" w14:textId="77777777" w:rsidR="00837325" w:rsidRPr="00FD3D6B" w:rsidRDefault="00837325" w:rsidP="00837325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FD3D6B">
        <w:rPr>
          <w:rFonts w:ascii="Arial" w:hAnsi="Arial" w:cs="Arial"/>
          <w:sz w:val="24"/>
          <w:szCs w:val="24"/>
        </w:rPr>
        <w:t>Willingness to learn fundamentals of charitable giving processes</w:t>
      </w:r>
    </w:p>
    <w:p w14:paraId="78156144" w14:textId="4B51A79C" w:rsidR="00837325" w:rsidRDefault="00D70D4D" w:rsidP="00837325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Proficient</w:t>
      </w:r>
      <w:r w:rsidR="00837325" w:rsidRPr="00FD3D6B">
        <w:rPr>
          <w:rFonts w:ascii="Arial" w:hAnsi="Arial" w:cs="Arial"/>
          <w:sz w:val="24"/>
          <w:szCs w:val="24"/>
        </w:rPr>
        <w:t xml:space="preserve"> </w:t>
      </w:r>
      <w:r w:rsidR="00837325">
        <w:rPr>
          <w:rFonts w:ascii="Arial" w:hAnsi="Arial" w:cs="Arial"/>
          <w:sz w:val="24"/>
          <w:szCs w:val="24"/>
        </w:rPr>
        <w:t>with Microsoft Office (Word, Excel)</w:t>
      </w:r>
    </w:p>
    <w:p w14:paraId="1697FBFE" w14:textId="717B4C02" w:rsidR="00D70D4D" w:rsidRDefault="000C2C7C" w:rsidP="00837325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Adobe Acrobat</w:t>
      </w:r>
    </w:p>
    <w:p w14:paraId="67416B35" w14:textId="6B368EB7" w:rsidR="00837325" w:rsidRDefault="00837325" w:rsidP="00837325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maintain confidentiality</w:t>
      </w:r>
    </w:p>
    <w:p w14:paraId="270DF665" w14:textId="40EAEAAC" w:rsidR="00BA6684" w:rsidRPr="00EC1586" w:rsidRDefault="00BA6684" w:rsidP="00EC1586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Ability to maintain </w:t>
      </w:r>
      <w:r w:rsidR="00EC1586">
        <w:rPr>
          <w:rFonts w:ascii="Arial" w:hAnsi="Arial" w:cs="Arial"/>
          <w:sz w:val="24"/>
          <w:szCs w:val="24"/>
        </w:rPr>
        <w:t>agreed upon</w:t>
      </w:r>
      <w:r w:rsidRPr="00EC1586">
        <w:rPr>
          <w:rFonts w:ascii="Arial" w:hAnsi="Arial" w:cs="Arial"/>
          <w:sz w:val="24"/>
          <w:szCs w:val="24"/>
        </w:rPr>
        <w:t xml:space="preserve"> </w:t>
      </w:r>
      <w:r w:rsidR="00EC1586" w:rsidRPr="00EC1586">
        <w:rPr>
          <w:rFonts w:ascii="Arial" w:hAnsi="Arial" w:cs="Arial"/>
          <w:sz w:val="24"/>
          <w:szCs w:val="24"/>
        </w:rPr>
        <w:t>work schedule</w:t>
      </w:r>
    </w:p>
    <w:p w14:paraId="6C0EAC34" w14:textId="45A56806" w:rsidR="002A0012" w:rsidRDefault="002A0012" w:rsidP="002A0012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FFFFFF"/>
          <w:sz w:val="17"/>
          <w:szCs w:val="17"/>
        </w:rPr>
      </w:pPr>
    </w:p>
    <w:sectPr w:rsidR="002A0012" w:rsidSect="00E465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Sans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6090"/>
    <w:multiLevelType w:val="hybridMultilevel"/>
    <w:tmpl w:val="7ED08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83972"/>
    <w:multiLevelType w:val="hybridMultilevel"/>
    <w:tmpl w:val="37122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26E19"/>
    <w:multiLevelType w:val="hybridMultilevel"/>
    <w:tmpl w:val="1298D7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F3C3C"/>
    <w:multiLevelType w:val="hybridMultilevel"/>
    <w:tmpl w:val="15E6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F1802"/>
    <w:multiLevelType w:val="hybridMultilevel"/>
    <w:tmpl w:val="4E70B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52D3D"/>
    <w:multiLevelType w:val="hybridMultilevel"/>
    <w:tmpl w:val="7164A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B5249"/>
    <w:multiLevelType w:val="hybridMultilevel"/>
    <w:tmpl w:val="9C3E5C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F740F5"/>
    <w:multiLevelType w:val="hybridMultilevel"/>
    <w:tmpl w:val="27E25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36032"/>
    <w:multiLevelType w:val="hybridMultilevel"/>
    <w:tmpl w:val="6E30C6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4F51E4"/>
    <w:multiLevelType w:val="hybridMultilevel"/>
    <w:tmpl w:val="A490C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D41FA"/>
    <w:multiLevelType w:val="hybridMultilevel"/>
    <w:tmpl w:val="54441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30B77"/>
    <w:multiLevelType w:val="hybridMultilevel"/>
    <w:tmpl w:val="BAFA779E"/>
    <w:lvl w:ilvl="0" w:tplc="C4C8D2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70A88"/>
    <w:multiLevelType w:val="hybridMultilevel"/>
    <w:tmpl w:val="06DC768E"/>
    <w:lvl w:ilvl="0" w:tplc="C4C8D2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2AC1E1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47235A"/>
    <w:multiLevelType w:val="hybridMultilevel"/>
    <w:tmpl w:val="EB8A9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A0413"/>
    <w:multiLevelType w:val="hybridMultilevel"/>
    <w:tmpl w:val="F172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27E70"/>
    <w:multiLevelType w:val="hybridMultilevel"/>
    <w:tmpl w:val="E66AF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D2662F"/>
    <w:multiLevelType w:val="hybridMultilevel"/>
    <w:tmpl w:val="F01A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A6EF5"/>
    <w:multiLevelType w:val="hybridMultilevel"/>
    <w:tmpl w:val="DF52DE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ED6317"/>
    <w:multiLevelType w:val="hybridMultilevel"/>
    <w:tmpl w:val="8F0060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2"/>
  </w:num>
  <w:num w:numId="4">
    <w:abstractNumId w:val="3"/>
  </w:num>
  <w:num w:numId="5">
    <w:abstractNumId w:val="11"/>
  </w:num>
  <w:num w:numId="6">
    <w:abstractNumId w:val="5"/>
  </w:num>
  <w:num w:numId="7">
    <w:abstractNumId w:val="16"/>
  </w:num>
  <w:num w:numId="8">
    <w:abstractNumId w:val="7"/>
  </w:num>
  <w:num w:numId="9">
    <w:abstractNumId w:val="13"/>
  </w:num>
  <w:num w:numId="10">
    <w:abstractNumId w:val="4"/>
  </w:num>
  <w:num w:numId="11">
    <w:abstractNumId w:val="6"/>
  </w:num>
  <w:num w:numId="12">
    <w:abstractNumId w:val="9"/>
  </w:num>
  <w:num w:numId="13">
    <w:abstractNumId w:val="8"/>
  </w:num>
  <w:num w:numId="14">
    <w:abstractNumId w:val="10"/>
  </w:num>
  <w:num w:numId="15">
    <w:abstractNumId w:val="17"/>
  </w:num>
  <w:num w:numId="16">
    <w:abstractNumId w:val="14"/>
  </w:num>
  <w:num w:numId="17">
    <w:abstractNumId w:val="1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0ED"/>
    <w:rsid w:val="00013D0E"/>
    <w:rsid w:val="000315BA"/>
    <w:rsid w:val="00043D1B"/>
    <w:rsid w:val="000A56BA"/>
    <w:rsid w:val="000B4603"/>
    <w:rsid w:val="000C2C7C"/>
    <w:rsid w:val="000D51FB"/>
    <w:rsid w:val="00151486"/>
    <w:rsid w:val="001853E4"/>
    <w:rsid w:val="001C1D6F"/>
    <w:rsid w:val="00207134"/>
    <w:rsid w:val="00213CD6"/>
    <w:rsid w:val="00214543"/>
    <w:rsid w:val="00216531"/>
    <w:rsid w:val="00231B2F"/>
    <w:rsid w:val="00235934"/>
    <w:rsid w:val="00265B42"/>
    <w:rsid w:val="00282BC8"/>
    <w:rsid w:val="002949B9"/>
    <w:rsid w:val="002A0012"/>
    <w:rsid w:val="002A3C8A"/>
    <w:rsid w:val="0034160A"/>
    <w:rsid w:val="00371BE2"/>
    <w:rsid w:val="003B2351"/>
    <w:rsid w:val="00457D10"/>
    <w:rsid w:val="00517A89"/>
    <w:rsid w:val="005615BE"/>
    <w:rsid w:val="005A0C8B"/>
    <w:rsid w:val="005A2855"/>
    <w:rsid w:val="0064323E"/>
    <w:rsid w:val="0067304E"/>
    <w:rsid w:val="006D1639"/>
    <w:rsid w:val="006F5E3C"/>
    <w:rsid w:val="00776633"/>
    <w:rsid w:val="007F4A82"/>
    <w:rsid w:val="00837325"/>
    <w:rsid w:val="00843D08"/>
    <w:rsid w:val="008B20ED"/>
    <w:rsid w:val="00912E36"/>
    <w:rsid w:val="00916500"/>
    <w:rsid w:val="00946C28"/>
    <w:rsid w:val="00950F75"/>
    <w:rsid w:val="00971121"/>
    <w:rsid w:val="009B596C"/>
    <w:rsid w:val="009C6030"/>
    <w:rsid w:val="009E3EF2"/>
    <w:rsid w:val="00A403F6"/>
    <w:rsid w:val="00AA0CB9"/>
    <w:rsid w:val="00B64439"/>
    <w:rsid w:val="00BA6684"/>
    <w:rsid w:val="00BB2AB8"/>
    <w:rsid w:val="00BD09D4"/>
    <w:rsid w:val="00C04083"/>
    <w:rsid w:val="00C365F5"/>
    <w:rsid w:val="00C64817"/>
    <w:rsid w:val="00CC363F"/>
    <w:rsid w:val="00CF2E74"/>
    <w:rsid w:val="00CF5FB0"/>
    <w:rsid w:val="00D54697"/>
    <w:rsid w:val="00D70D4D"/>
    <w:rsid w:val="00E1494E"/>
    <w:rsid w:val="00E42411"/>
    <w:rsid w:val="00E4388F"/>
    <w:rsid w:val="00E465EE"/>
    <w:rsid w:val="00E50FDE"/>
    <w:rsid w:val="00E522EB"/>
    <w:rsid w:val="00E53DFF"/>
    <w:rsid w:val="00E8160B"/>
    <w:rsid w:val="00E97525"/>
    <w:rsid w:val="00EC1586"/>
    <w:rsid w:val="00EC2F52"/>
    <w:rsid w:val="00F21C2A"/>
    <w:rsid w:val="00F4406F"/>
    <w:rsid w:val="00FB388D"/>
    <w:rsid w:val="00FC5D6A"/>
    <w:rsid w:val="00FD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F4A95"/>
  <w15:chartTrackingRefBased/>
  <w15:docId w15:val="{FA16A325-80E8-4FB0-AD7D-DBDD4500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2E3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Monotype Corsiva" w:eastAsiaTheme="majorEastAsia" w:hAnsi="Monotype Corsiva" w:cstheme="majorBidi"/>
      <w:i/>
      <w:sz w:val="56"/>
      <w:szCs w:val="24"/>
    </w:rPr>
  </w:style>
  <w:style w:type="paragraph" w:styleId="NoSpacing">
    <w:name w:val="No Spacing"/>
    <w:uiPriority w:val="1"/>
    <w:qFormat/>
    <w:rsid w:val="009E3EF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1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65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71BE2"/>
  </w:style>
  <w:style w:type="paragraph" w:customStyle="1" w:styleId="a">
    <w:name w:val="_"/>
    <w:basedOn w:val="Normal"/>
    <w:rsid w:val="009B596C"/>
    <w:pPr>
      <w:widowControl w:val="0"/>
      <w:autoSpaceDE w:val="0"/>
      <w:autoSpaceDN w:val="0"/>
      <w:adjustRightInd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49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160B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282BC8"/>
    <w:pPr>
      <w:widowControl w:val="0"/>
      <w:autoSpaceDE w:val="0"/>
      <w:autoSpaceDN w:val="0"/>
      <w:adjustRightInd w:val="0"/>
      <w:spacing w:after="0" w:line="240" w:lineRule="auto"/>
      <w:ind w:left="839" w:hanging="360"/>
    </w:pPr>
    <w:rPr>
      <w:rFonts w:ascii="Calibri" w:eastAsiaTheme="minorEastAsia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282BC8"/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DA8AE59A504A44A3FDD09521C52979" ma:contentTypeVersion="13" ma:contentTypeDescription="Create a new document." ma:contentTypeScope="" ma:versionID="b9b8f7f9184ec8cf975acb14dc1c6b27">
  <xsd:schema xmlns:xsd="http://www.w3.org/2001/XMLSchema" xmlns:xs="http://www.w3.org/2001/XMLSchema" xmlns:p="http://schemas.microsoft.com/office/2006/metadata/properties" xmlns:ns2="4e603055-50f6-46ec-83ce-e52369ee62a4" xmlns:ns3="988ecc91-4f27-40c7-9b4b-9292ee78ab27" targetNamespace="http://schemas.microsoft.com/office/2006/metadata/properties" ma:root="true" ma:fieldsID="31a1c790271f4e3ba6af3e27ea13a964" ns2:_="" ns3:_="">
    <xsd:import namespace="4e603055-50f6-46ec-83ce-e52369ee62a4"/>
    <xsd:import namespace="988ecc91-4f27-40c7-9b4b-9292ee78ab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03055-50f6-46ec-83ce-e52369ee62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ecc91-4f27-40c7-9b4b-9292ee78a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DFFAD5-618C-4981-BF2C-E181DB2DAF43}"/>
</file>

<file path=customXml/itemProps2.xml><?xml version="1.0" encoding="utf-8"?>
<ds:datastoreItem xmlns:ds="http://schemas.openxmlformats.org/officeDocument/2006/customXml" ds:itemID="{462254CF-2A3E-4ADF-9EE7-A1F2BBFEAF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2AF82E-A04F-48C8-9FDA-C00D3782C8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Lopez</dc:creator>
  <cp:keywords/>
  <dc:description/>
  <cp:lastModifiedBy>Dolores Lopez</cp:lastModifiedBy>
  <cp:revision>2</cp:revision>
  <cp:lastPrinted>2018-02-07T22:13:00Z</cp:lastPrinted>
  <dcterms:created xsi:type="dcterms:W3CDTF">2022-03-21T17:08:00Z</dcterms:created>
  <dcterms:modified xsi:type="dcterms:W3CDTF">2022-03-21T17:08:00Z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0x0101009EDA8AE59A504A44A3FDD09521C52979</vt:lpwstr>
  </property>
</Properties>
</file>